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7BAC1CD1"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200AAC">
        <w:rPr>
          <w:b/>
          <w:noProof/>
          <w:sz w:val="24"/>
        </w:rPr>
        <w:t>4626</w:t>
      </w:r>
    </w:p>
    <w:p w14:paraId="7A13E229" w14:textId="3C5419F6"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200AAC">
        <w:rPr>
          <w:b/>
          <w:noProof/>
          <w:sz w:val="24"/>
        </w:rPr>
        <w:t>4264</w:t>
      </w:r>
      <w:r w:rsidR="00C20B74">
        <w:rPr>
          <w:b/>
          <w:noProof/>
          <w:sz w:val="24"/>
        </w:rPr>
        <w:t>)</w:t>
      </w:r>
    </w:p>
    <w:p w14:paraId="3D2090E3" w14:textId="77777777" w:rsidR="00EC3E38" w:rsidRDefault="00EC3E38" w:rsidP="00EC3E38">
      <w:pPr>
        <w:pBdr>
          <w:bottom w:val="single" w:sz="4" w:space="1" w:color="auto"/>
        </w:pBdr>
        <w:tabs>
          <w:tab w:val="right" w:pos="9214"/>
        </w:tabs>
        <w:spacing w:after="0"/>
        <w:rPr>
          <w:rFonts w:ascii="Arial" w:hAnsi="Arial" w:cs="Arial"/>
          <w:b/>
        </w:rPr>
      </w:pPr>
    </w:p>
    <w:p w14:paraId="25631701" w14:textId="77777777" w:rsidR="00EC3E38" w:rsidRDefault="00EC3E38" w:rsidP="00EC3E38">
      <w:pPr>
        <w:rPr>
          <w:rFonts w:ascii="Arial" w:hAnsi="Arial" w:cs="Arial"/>
          <w:b/>
          <w:bCs/>
        </w:rPr>
      </w:pPr>
    </w:p>
    <w:p w14:paraId="6576403A" w14:textId="77777777" w:rsidR="00EC3E38" w:rsidRDefault="00EC3E38" w:rsidP="00EC3E3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048ADA20" w14:textId="77777777" w:rsidR="00EC3E38" w:rsidRDefault="00EC3E38" w:rsidP="00EC3E38">
      <w:pPr>
        <w:spacing w:after="120"/>
        <w:ind w:left="1985" w:hanging="1985"/>
        <w:rPr>
          <w:rFonts w:ascii="Arial" w:hAnsi="Arial" w:cs="Arial"/>
          <w:b/>
          <w:bCs/>
        </w:rPr>
      </w:pPr>
      <w:r>
        <w:rPr>
          <w:rFonts w:ascii="Arial" w:hAnsi="Arial" w:cs="Arial"/>
          <w:b/>
          <w:bCs/>
        </w:rPr>
        <w:t>Title:</w:t>
      </w:r>
      <w:r>
        <w:rPr>
          <w:rFonts w:ascii="Arial" w:hAnsi="Arial" w:cs="Arial"/>
          <w:b/>
          <w:bCs/>
        </w:rPr>
        <w:tab/>
      </w:r>
      <w:r w:rsidRPr="00240B65">
        <w:rPr>
          <w:rFonts w:ascii="Arial" w:hAnsi="Arial" w:cs="Arial"/>
          <w:b/>
          <w:bCs/>
        </w:rPr>
        <w:t xml:space="preserve">SEALDD enabled Bandwidth guarantee transmission connection establishment </w:t>
      </w:r>
    </w:p>
    <w:p w14:paraId="5DDEA410" w14:textId="77777777" w:rsidR="00EC3E38" w:rsidRDefault="00EC3E38" w:rsidP="00EC3E38">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v0.0.0</w:t>
      </w:r>
    </w:p>
    <w:p w14:paraId="4148DA9F" w14:textId="77777777" w:rsidR="00EC3E38" w:rsidRPr="00C524DD" w:rsidRDefault="00EC3E38" w:rsidP="00EC3E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22F7D351" w14:textId="77777777" w:rsidR="00EC3E38" w:rsidRDefault="00EC3E38" w:rsidP="00EC3E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8727DD4" w14:textId="77777777" w:rsidR="00EC3E38" w:rsidRPr="00702A7A" w:rsidRDefault="00EC3E38" w:rsidP="00EC3E3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7B51F8B7" w14:textId="77777777" w:rsidR="00EC3E38" w:rsidRDefault="00EC3E38" w:rsidP="00EC3E38">
      <w:pPr>
        <w:pBdr>
          <w:bottom w:val="single" w:sz="12" w:space="1" w:color="auto"/>
        </w:pBdr>
        <w:spacing w:after="120"/>
        <w:ind w:left="1985" w:hanging="1985"/>
        <w:rPr>
          <w:rFonts w:ascii="Arial" w:hAnsi="Arial" w:cs="Arial"/>
          <w:b/>
          <w:bCs/>
        </w:rPr>
      </w:pPr>
    </w:p>
    <w:p w14:paraId="12BF885B" w14:textId="77777777" w:rsidR="00EC3E38" w:rsidRDefault="00EC3E38" w:rsidP="00EC3E38">
      <w:pPr>
        <w:pStyle w:val="CRCoverPage"/>
        <w:rPr>
          <w:b/>
          <w:lang w:val="fr-FR"/>
        </w:rPr>
      </w:pPr>
      <w:r w:rsidRPr="00D84A0D">
        <w:rPr>
          <w:b/>
          <w:lang w:val="en-US"/>
        </w:rPr>
        <w:t>1</w:t>
      </w:r>
      <w:r>
        <w:rPr>
          <w:b/>
          <w:lang w:val="fr-FR"/>
        </w:rPr>
        <w:t>. Introduction</w:t>
      </w:r>
    </w:p>
    <w:p w14:paraId="58DED8E8" w14:textId="77777777" w:rsidR="00EC3E38" w:rsidRDefault="00EC3E38" w:rsidP="00EC3E38">
      <w:pPr>
        <w:rPr>
          <w:lang w:val="en-US" w:eastAsia="zh-CN"/>
        </w:rPr>
      </w:pPr>
      <w:r>
        <w:rPr>
          <w:noProof/>
          <w:lang w:eastAsia="zh-CN"/>
        </w:rPr>
        <w:t>Currently, the API defined in SEALDD is not friendly to vertical application, thus this contribution is proposed to corresponding solution corresponding Key issue#X.</w:t>
      </w:r>
    </w:p>
    <w:p w14:paraId="783431EA" w14:textId="77777777" w:rsidR="00EC3E38" w:rsidRDefault="00EC3E38" w:rsidP="00EC3E38">
      <w:pPr>
        <w:pStyle w:val="CRCoverPage"/>
        <w:rPr>
          <w:b/>
          <w:lang w:val="en-US"/>
        </w:rPr>
      </w:pPr>
      <w:r>
        <w:rPr>
          <w:b/>
          <w:lang w:val="en-US"/>
        </w:rPr>
        <w:t>2. Reason for Change</w:t>
      </w:r>
    </w:p>
    <w:p w14:paraId="056BE4F5" w14:textId="77777777" w:rsidR="00EC3E38" w:rsidRDefault="00EC3E38" w:rsidP="00EC3E38">
      <w:pPr>
        <w:rPr>
          <w:noProof/>
          <w:lang w:eastAsia="zh-CN"/>
        </w:rPr>
      </w:pPr>
      <w:r>
        <w:rPr>
          <w:noProof/>
          <w:lang w:eastAsia="zh-CN"/>
        </w:rPr>
        <w:t>Currently, the API defined in SEALDD is not friendly to vertical application:</w:t>
      </w:r>
    </w:p>
    <w:p w14:paraId="173B43BA" w14:textId="77777777" w:rsidR="00EC3E38" w:rsidRDefault="00EC3E38" w:rsidP="00EC3E38">
      <w:pPr>
        <w:pStyle w:val="af2"/>
        <w:numPr>
          <w:ilvl w:val="0"/>
          <w:numId w:val="16"/>
        </w:numPr>
        <w:rPr>
          <w:noProof/>
          <w:lang w:eastAsia="zh-CN"/>
        </w:rPr>
      </w:pPr>
      <w:r>
        <w:rPr>
          <w:noProof/>
          <w:lang w:eastAsia="zh-CN"/>
        </w:rPr>
        <w:t>The API defined in SEALDD are not easily understood by 3</w:t>
      </w:r>
      <w:r w:rsidRPr="00CE1984">
        <w:rPr>
          <w:noProof/>
          <w:vertAlign w:val="superscript"/>
          <w:lang w:eastAsia="zh-CN"/>
        </w:rPr>
        <w:t>rd</w:t>
      </w:r>
      <w:r>
        <w:rPr>
          <w:noProof/>
          <w:lang w:eastAsia="zh-CN"/>
        </w:rPr>
        <w:t xml:space="preserve"> party</w:t>
      </w:r>
      <w:r w:rsidRPr="00CE1984">
        <w:rPr>
          <w:noProof/>
          <w:lang w:eastAsia="zh-CN"/>
        </w:rPr>
        <w:t>. The funct</w:t>
      </w:r>
      <w:r>
        <w:rPr>
          <w:noProof/>
          <w:lang w:eastAsia="zh-CN"/>
        </w:rPr>
        <w:t>ionalities</w:t>
      </w:r>
      <w:r w:rsidRPr="00CE1984">
        <w:rPr>
          <w:noProof/>
          <w:lang w:eastAsia="zh-CN"/>
        </w:rPr>
        <w:t xml:space="preserve"> and values of the current APIs are not clear. For example, for the SEALDD</w:t>
      </w:r>
      <w:r>
        <w:rPr>
          <w:noProof/>
          <w:lang w:eastAsia="zh-CN"/>
        </w:rPr>
        <w:t xml:space="preserve"> data</w:t>
      </w:r>
      <w:r w:rsidRPr="00CE1984">
        <w:rPr>
          <w:noProof/>
          <w:lang w:eastAsia="zh-CN"/>
        </w:rPr>
        <w:t xml:space="preserve"> transmission connection establishment API, it is not clear whether SEALDD can provide </w:t>
      </w:r>
      <w:r w:rsidRPr="00240B65">
        <w:rPr>
          <w:noProof/>
          <w:lang w:eastAsia="zh-CN"/>
        </w:rPr>
        <w:t xml:space="preserve">Bandwidth guarantee </w:t>
      </w:r>
      <w:r>
        <w:rPr>
          <w:noProof/>
          <w:lang w:eastAsia="zh-CN"/>
        </w:rPr>
        <w:t>data</w:t>
      </w:r>
      <w:r w:rsidRPr="00CE1984">
        <w:rPr>
          <w:noProof/>
          <w:lang w:eastAsia="zh-CN"/>
        </w:rPr>
        <w:t xml:space="preserve"> transmission</w:t>
      </w:r>
      <w:r w:rsidRPr="00240B65">
        <w:rPr>
          <w:noProof/>
          <w:lang w:eastAsia="zh-CN"/>
        </w:rPr>
        <w:t xml:space="preserve">, Reliability guarantee </w:t>
      </w:r>
      <w:r>
        <w:rPr>
          <w:noProof/>
          <w:lang w:eastAsia="zh-CN"/>
        </w:rPr>
        <w:t>data</w:t>
      </w:r>
      <w:r w:rsidRPr="00CE1984">
        <w:rPr>
          <w:noProof/>
          <w:lang w:eastAsia="zh-CN"/>
        </w:rPr>
        <w:t xml:space="preserve"> transmission</w:t>
      </w:r>
      <w:r w:rsidRPr="00240B65">
        <w:rPr>
          <w:noProof/>
          <w:lang w:eastAsia="zh-CN"/>
        </w:rPr>
        <w:t>, Critical frame guarantee</w:t>
      </w:r>
      <w:r w:rsidRPr="00CE1984">
        <w:rPr>
          <w:noProof/>
          <w:lang w:eastAsia="zh-CN"/>
        </w:rPr>
        <w:t xml:space="preserve"> </w:t>
      </w:r>
      <w:r>
        <w:rPr>
          <w:noProof/>
          <w:lang w:eastAsia="zh-CN"/>
        </w:rPr>
        <w:t>data</w:t>
      </w:r>
      <w:r w:rsidRPr="00CE1984">
        <w:rPr>
          <w:noProof/>
          <w:lang w:eastAsia="zh-CN"/>
        </w:rPr>
        <w:t xml:space="preserve"> transmission for vertical indus</w:t>
      </w:r>
      <w:r>
        <w:rPr>
          <w:noProof/>
          <w:lang w:eastAsia="zh-CN"/>
        </w:rPr>
        <w:t>tries. The vertical industries need to</w:t>
      </w:r>
      <w:r w:rsidRPr="00CE1984">
        <w:rPr>
          <w:noProof/>
          <w:lang w:eastAsia="zh-CN"/>
        </w:rPr>
        <w:t xml:space="preserve"> determine specific functions based on the open parameters of the API.</w:t>
      </w:r>
    </w:p>
    <w:p w14:paraId="57A1FD4D" w14:textId="77777777" w:rsidR="00EC3E38" w:rsidRDefault="00EC3E38" w:rsidP="00EC3E38">
      <w:pPr>
        <w:pStyle w:val="af2"/>
        <w:numPr>
          <w:ilvl w:val="0"/>
          <w:numId w:val="16"/>
        </w:numPr>
        <w:rPr>
          <w:noProof/>
          <w:lang w:eastAsia="zh-CN"/>
        </w:rPr>
      </w:pPr>
      <w:r>
        <w:rPr>
          <w:noProof/>
          <w:lang w:eastAsia="zh-CN"/>
        </w:rPr>
        <w:t>Currently, one single</w:t>
      </w:r>
      <w:r w:rsidRPr="00C32547">
        <w:rPr>
          <w:noProof/>
          <w:lang w:eastAsia="zh-CN"/>
        </w:rPr>
        <w:t xml:space="preserve"> API supports multiple functions because different parameter combinations in the current API support different functions. In </w:t>
      </w:r>
      <w:r>
        <w:rPr>
          <w:noProof/>
          <w:lang w:eastAsia="zh-CN"/>
        </w:rPr>
        <w:t>this case, it is difficult for 3</w:t>
      </w:r>
      <w:r w:rsidRPr="002E2363">
        <w:rPr>
          <w:noProof/>
          <w:vertAlign w:val="superscript"/>
          <w:lang w:eastAsia="zh-CN"/>
        </w:rPr>
        <w:t>rd</w:t>
      </w:r>
      <w:r>
        <w:rPr>
          <w:noProof/>
          <w:lang w:eastAsia="zh-CN"/>
        </w:rPr>
        <w:t xml:space="preserve"> party</w:t>
      </w:r>
      <w:r w:rsidRPr="00C32547">
        <w:rPr>
          <w:noProof/>
          <w:lang w:eastAsia="zh-CN"/>
        </w:rPr>
        <w:t xml:space="preserve"> to distinguish the necessary parameters required for a particular function, and therefore</w:t>
      </w:r>
      <w:r>
        <w:rPr>
          <w:noProof/>
          <w:lang w:eastAsia="zh-CN"/>
        </w:rPr>
        <w:t xml:space="preserve"> it is</w:t>
      </w:r>
      <w:r w:rsidRPr="00C32547">
        <w:rPr>
          <w:noProof/>
          <w:lang w:eastAsia="zh-CN"/>
        </w:rPr>
        <w:t xml:space="preserve"> difficult for </w:t>
      </w:r>
      <w:r>
        <w:rPr>
          <w:noProof/>
          <w:lang w:eastAsia="zh-CN"/>
        </w:rPr>
        <w:t>3</w:t>
      </w:r>
      <w:r w:rsidRPr="002E2363">
        <w:rPr>
          <w:noProof/>
          <w:vertAlign w:val="superscript"/>
          <w:lang w:eastAsia="zh-CN"/>
        </w:rPr>
        <w:t>rd</w:t>
      </w:r>
      <w:r>
        <w:rPr>
          <w:noProof/>
          <w:lang w:eastAsia="zh-CN"/>
        </w:rPr>
        <w:t xml:space="preserve">  party</w:t>
      </w:r>
      <w:r w:rsidRPr="00C32547">
        <w:rPr>
          <w:noProof/>
          <w:lang w:eastAsia="zh-CN"/>
        </w:rPr>
        <w:t xml:space="preserve"> to invoke a particular function.</w:t>
      </w:r>
    </w:p>
    <w:p w14:paraId="7C7F5ECB" w14:textId="77777777" w:rsidR="00EC3E38" w:rsidRDefault="00EC3E38" w:rsidP="00EC3E38">
      <w:pPr>
        <w:pStyle w:val="CRCoverPage"/>
        <w:rPr>
          <w:rFonts w:ascii="Times New Roman" w:hAnsi="Times New Roman"/>
          <w:noProof/>
          <w:lang w:eastAsia="zh-CN"/>
        </w:rPr>
      </w:pPr>
      <w:r>
        <w:rPr>
          <w:rFonts w:ascii="Times New Roman" w:hAnsi="Times New Roman"/>
          <w:noProof/>
          <w:lang w:eastAsia="zh-CN"/>
        </w:rPr>
        <w:t>Thus the APIs defined in SEALDD need to be optimized.</w:t>
      </w:r>
    </w:p>
    <w:p w14:paraId="3D647A32" w14:textId="77777777" w:rsidR="00EC3E38" w:rsidRDefault="00EC3E38" w:rsidP="00EC3E38">
      <w:pPr>
        <w:pStyle w:val="CRCoverPage"/>
        <w:rPr>
          <w:b/>
          <w:lang w:val="fr-FR"/>
        </w:rPr>
      </w:pPr>
      <w:r>
        <w:rPr>
          <w:b/>
          <w:lang w:val="fr-FR"/>
        </w:rPr>
        <w:t>3. Proposal</w:t>
      </w:r>
    </w:p>
    <w:p w14:paraId="52B0B218" w14:textId="77777777" w:rsidR="00EC3E38" w:rsidRDefault="00EC3E38" w:rsidP="00EC3E38">
      <w:pPr>
        <w:rPr>
          <w:lang w:val="en-US"/>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708E305B" w14:textId="77777777" w:rsidR="00EC3E38" w:rsidRDefault="00EC3E38" w:rsidP="00EC3E38">
      <w:pPr>
        <w:rPr>
          <w:lang w:val="en-US" w:eastAsia="zh-CN"/>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6C9C9E5D" w14:textId="253698E1" w:rsidR="00EC3E38" w:rsidRDefault="00EC3E38" w:rsidP="00EC3E38">
      <w:pPr>
        <w:pStyle w:val="1"/>
        <w:rPr>
          <w:ins w:id="7" w:author="Huawei-SA6#63-r1" w:date="2024-10-17T12:18:00Z"/>
          <w:noProof/>
          <w:lang w:eastAsia="zh-CN"/>
        </w:rPr>
      </w:pPr>
      <w:bookmarkStart w:id="8" w:name="_Toc170684159"/>
      <w:bookmarkStart w:id="9" w:name="_Toc133484059"/>
      <w:bookmarkStart w:id="10" w:name="_Toc117364421"/>
      <w:bookmarkStart w:id="11" w:name="_Hlk178016236"/>
      <w:bookmarkStart w:id="12" w:name="_Toc170684162"/>
      <w:bookmarkStart w:id="13" w:name="_Toc133484062"/>
      <w:bookmarkStart w:id="14" w:name="_Toc117364424"/>
      <w:bookmarkStart w:id="15" w:name="_Toc155356282"/>
      <w:bookmarkStart w:id="16" w:name="_Toc155356217"/>
      <w:bookmarkStart w:id="17" w:name="_Toc179971727"/>
      <w:ins w:id="18" w:author="Huawei-SA6#63-r1" w:date="2024-10-17T12:18:00Z">
        <w:r>
          <w:rPr>
            <w:noProof/>
            <w:lang w:eastAsia="zh-CN"/>
          </w:rPr>
          <w:t>8.X</w:t>
        </w:r>
        <w:r>
          <w:rPr>
            <w:noProof/>
            <w:lang w:eastAsia="zh-CN"/>
          </w:rPr>
          <w:tab/>
          <w:t>Solution</w:t>
        </w:r>
        <w:bookmarkEnd w:id="17"/>
        <w:r>
          <w:rPr>
            <w:noProof/>
            <w:lang w:eastAsia="zh-CN"/>
          </w:rPr>
          <w:t>#X</w:t>
        </w:r>
        <w:r>
          <w:rPr>
            <w:noProof/>
            <w:lang w:eastAsia="zh-CN"/>
          </w:rPr>
          <w:t>.5</w:t>
        </w:r>
      </w:ins>
    </w:p>
    <w:p w14:paraId="52D81F01" w14:textId="7A315DAC" w:rsidR="00EF0A6D" w:rsidRPr="0074795C" w:rsidRDefault="00EF0A6D" w:rsidP="00EF0A6D">
      <w:pPr>
        <w:pStyle w:val="4"/>
        <w:rPr>
          <w:ins w:id="19" w:author="Huawei-SA6#63" w:date="2024-10-08T14:44:00Z"/>
        </w:rPr>
      </w:pPr>
      <w:bookmarkStart w:id="20" w:name="_GoBack"/>
      <w:bookmarkEnd w:id="20"/>
      <w:ins w:id="21" w:author="Huawei-SA6#63" w:date="2024-10-08T14:44:00Z">
        <w:r>
          <w:t>9.2.2.b</w:t>
        </w:r>
        <w:r>
          <w:tab/>
          <w:t xml:space="preserve">SEALDD enabled </w:t>
        </w:r>
      </w:ins>
      <w:ins w:id="22" w:author="Huawei-SA6#63" w:date="2024-10-08T15:35:00Z">
        <w:r w:rsidR="00243E24">
          <w:t>critical</w:t>
        </w:r>
      </w:ins>
      <w:ins w:id="23" w:author="Huawei-SA6#63" w:date="2024-10-08T14:44:00Z">
        <w:r>
          <w:t xml:space="preserve"> </w:t>
        </w:r>
      </w:ins>
      <w:ins w:id="24" w:author="Huawei-SA6#63" w:date="2024-10-08T15:36:00Z">
        <w:r w:rsidR="002C4932">
          <w:t xml:space="preserve">frame </w:t>
        </w:r>
      </w:ins>
      <w:ins w:id="25" w:author="Huawei-SA6#63" w:date="2024-10-08T14:44:00Z">
        <w:r>
          <w:t>guarantee data transmission connection establishment procedure</w:t>
        </w:r>
      </w:ins>
    </w:p>
    <w:p w14:paraId="482A38C9" w14:textId="52BA0CC2" w:rsidR="00EF0A6D" w:rsidRDefault="00EF0A6D" w:rsidP="00EF0A6D">
      <w:pPr>
        <w:rPr>
          <w:ins w:id="26" w:author="Huawei-SA6#63" w:date="2024-10-08T14:44:00Z"/>
        </w:rPr>
      </w:pPr>
      <w:ins w:id="27" w:author="Huawei-SA6#63" w:date="2024-10-08T14:44:00Z">
        <w:r>
          <w:t xml:space="preserve">Figure 9.2.2.a-1 illustrate the procedure for establishing </w:t>
        </w:r>
      </w:ins>
      <w:ins w:id="28" w:author="Huawei-SA6#63" w:date="2024-10-08T15:36:00Z">
        <w:r w:rsidR="002C4932">
          <w:t>critical frame</w:t>
        </w:r>
      </w:ins>
      <w:ins w:id="29" w:author="Huawei-SA6#63" w:date="2024-10-08T14:44:00Z">
        <w:r>
          <w:t xml:space="preserve"> guarantee data transmission connection. The </w:t>
        </w:r>
      </w:ins>
      <w:ins w:id="30" w:author="Huawei-SA6#63" w:date="2024-10-08T15:36:00Z">
        <w:r w:rsidR="002C4932">
          <w:t>critical frame</w:t>
        </w:r>
      </w:ins>
      <w:ins w:id="31" w:author="Huawei-SA6#63" w:date="2024-10-08T14:44:00Z">
        <w:r>
          <w:t xml:space="preserve"> guarantee data transmission connection establishment feature can provide VAL server with</w:t>
        </w:r>
      </w:ins>
      <w:ins w:id="32" w:author="Huawei-SA6#63" w:date="2024-10-08T15:36:00Z">
        <w:r w:rsidR="002C4932" w:rsidRPr="002C4932">
          <w:t xml:space="preserve"> </w:t>
        </w:r>
        <w:r w:rsidR="002C4932">
          <w:t xml:space="preserve">critical frame guarantee data transmission connection </w:t>
        </w:r>
      </w:ins>
      <w:ins w:id="33" w:author="Huawei-SA6#63" w:date="2024-10-08T14:44:00Z">
        <w:r>
          <w:t>data transmission.</w:t>
        </w:r>
      </w:ins>
      <w:ins w:id="34" w:author="Huawei-SA6#63" w:date="2024-10-08T15:36:00Z">
        <w:r w:rsidR="002C4932">
          <w:t xml:space="preserve"> </w:t>
        </w:r>
      </w:ins>
    </w:p>
    <w:p w14:paraId="16D1658B" w14:textId="1362BDF7" w:rsidR="00EF0A6D" w:rsidRPr="007566FE" w:rsidRDefault="00EF0A6D" w:rsidP="00EF0A6D">
      <w:pPr>
        <w:rPr>
          <w:ins w:id="35" w:author="Huawei-SA6#63" w:date="2024-10-08T14:44:00Z"/>
          <w:rFonts w:eastAsia="宋体"/>
          <w:lang w:eastAsia="zh-CN"/>
        </w:rPr>
      </w:pPr>
      <w:ins w:id="36" w:author="Huawei-SA6#63" w:date="2024-10-08T14:44:00Z">
        <w:r>
          <w:rPr>
            <w:rFonts w:eastAsia="宋体"/>
            <w:lang w:eastAsia="zh-CN"/>
          </w:rPr>
          <w:t xml:space="preserve">This procedure is similar to the </w:t>
        </w:r>
        <w:r w:rsidRPr="004453D2">
          <w:rPr>
            <w:rFonts w:eastAsia="宋体"/>
            <w:lang w:eastAsia="zh-CN"/>
          </w:rPr>
          <w:t xml:space="preserve">SEALDD enabled </w:t>
        </w:r>
      </w:ins>
      <w:ins w:id="37" w:author="Huawei-SA6#63" w:date="2024-10-08T15:37:00Z">
        <w:r w:rsidR="008D008D">
          <w:t>critical frame</w:t>
        </w:r>
      </w:ins>
      <w:ins w:id="38" w:author="Huawei-SA6#63" w:date="2024-10-08T14:44:00Z">
        <w:r w:rsidRPr="004453D2">
          <w:rPr>
            <w:rFonts w:eastAsia="宋体"/>
            <w:lang w:eastAsia="zh-CN"/>
          </w:rPr>
          <w:t xml:space="preserve">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7A3135E6" w14:textId="0F340F28" w:rsidR="00EF0A6D" w:rsidRDefault="00E21A7C" w:rsidP="00EF0A6D">
      <w:pPr>
        <w:pStyle w:val="TH"/>
        <w:rPr>
          <w:ins w:id="39" w:author="Huawei-SA6#63" w:date="2024-10-08T14:44:00Z"/>
        </w:rPr>
      </w:pPr>
      <w:r>
        <w:rPr>
          <w:b w:val="0"/>
          <w:noProof/>
          <w:lang w:val="en-US" w:eastAsia="zh-CN"/>
        </w:rPr>
        <w:lastRenderedPageBreak/>
        <w:drawing>
          <wp:inline distT="0" distB="0" distL="0" distR="0" wp14:anchorId="2111969C" wp14:editId="3FC1F72B">
            <wp:extent cx="4627880" cy="3703320"/>
            <wp:effectExtent l="0" t="0" r="0" b="0"/>
            <wp:docPr id="1" name="图片 1" descr="C:\Users\h00585983\AppData\Local\Microsoft\Windows\INetCache\Content.MSO\12C75D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00585983\AppData\Local\Microsoft\Windows\INetCache\Content.MSO\12C75DC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p>
    <w:p w14:paraId="4CED9F6E" w14:textId="7DFEC731" w:rsidR="00EF0A6D" w:rsidRDefault="00EF0A6D" w:rsidP="00EF0A6D">
      <w:pPr>
        <w:pStyle w:val="TF"/>
        <w:rPr>
          <w:ins w:id="40" w:author="Huawei-SA6#63" w:date="2024-10-08T14:44:00Z"/>
        </w:rPr>
      </w:pPr>
      <w:ins w:id="41" w:author="Huawei-SA6#63" w:date="2024-10-08T14:44:00Z">
        <w:r>
          <w:t xml:space="preserve">Figure 9.2.2.2-1: SEALDD enabled </w:t>
        </w:r>
      </w:ins>
      <w:ins w:id="42" w:author="Huawei-SA6#63" w:date="2024-10-08T15:37:00Z">
        <w:r w:rsidR="008D008D">
          <w:t>critical frame</w:t>
        </w:r>
      </w:ins>
      <w:ins w:id="43" w:author="Huawei-SA6#63" w:date="2024-10-08T14:44:00Z">
        <w:r w:rsidRPr="004453D2">
          <w:t xml:space="preserve"> guarantee</w:t>
        </w:r>
        <w:r>
          <w:t xml:space="preserve"> data transmission connection establishment procedure</w:t>
        </w:r>
      </w:ins>
    </w:p>
    <w:p w14:paraId="530A27EF" w14:textId="59A36E72" w:rsidR="00EF0A6D" w:rsidRDefault="00EF0A6D" w:rsidP="00EF0A6D">
      <w:pPr>
        <w:pStyle w:val="B1"/>
        <w:rPr>
          <w:ins w:id="44" w:author="Huawei-SA6#63" w:date="2024-10-08T14:44:00Z"/>
        </w:rPr>
      </w:pPr>
      <w:ins w:id="45" w:author="Huawei-SA6#63" w:date="2024-10-08T14:44:00Z">
        <w:r>
          <w:t>1.</w:t>
        </w:r>
        <w:r>
          <w:tab/>
          <w:t xml:space="preserve">The VAL server decides to use SEALDD service for </w:t>
        </w:r>
      </w:ins>
      <w:ins w:id="46" w:author="Huawei-SA6#63" w:date="2024-10-08T15:37:00Z">
        <w:r w:rsidR="008D008D">
          <w:t xml:space="preserve">critical frame </w:t>
        </w:r>
      </w:ins>
      <w:ins w:id="47" w:author="Huawei-SA6#63" w:date="2024-10-08T14:44:00Z">
        <w:r>
          <w:t>guarantee application data traffic transmission</w:t>
        </w:r>
        <w:r>
          <w:rPr>
            <w:rFonts w:hint="eastAsia"/>
            <w:lang w:eastAsia="zh-CN"/>
          </w:rPr>
          <w:t>,</w:t>
        </w:r>
        <w:r>
          <w:rPr>
            <w:lang w:eastAsia="zh-CN"/>
          </w:rPr>
          <w:t xml:space="preserve"> then the VAL server send </w:t>
        </w:r>
        <w:r>
          <w:t xml:space="preserve">SEALDD enabled </w:t>
        </w:r>
      </w:ins>
      <w:ins w:id="48" w:author="Huawei-SA6#63" w:date="2024-10-08T15:38:00Z">
        <w:r w:rsidR="008D008D">
          <w:t xml:space="preserve">critical frame </w:t>
        </w:r>
      </w:ins>
      <w:ins w:id="49" w:author="Huawei-SA6#63" w:date="2024-10-08T14:44:00Z">
        <w:r>
          <w:t xml:space="preserve">guarantee data transmission connection establishment request to the SEALDD server. The request includes UE ID/address, VAL server ID, VAL service ID, SEALDD-S connection information of the VAL server side, and optionally, the </w:t>
        </w:r>
      </w:ins>
      <w:ins w:id="50" w:author="Huawei-SA6#63" w:date="2024-10-08T15:38:00Z">
        <w:r w:rsidR="008D008D">
          <w:t>critical frame</w:t>
        </w:r>
      </w:ins>
      <w:ins w:id="51" w:author="Huawei-SA6#63" w:date="2024-10-08T14:44:00Z">
        <w:r>
          <w:t xml:space="preserve"> guarantee data transmission requirement for the application data traffic.</w:t>
        </w:r>
      </w:ins>
    </w:p>
    <w:p w14:paraId="47AAE805" w14:textId="5EA7085B" w:rsidR="00EF0A6D" w:rsidRDefault="00EF0A6D" w:rsidP="00EF0A6D">
      <w:pPr>
        <w:pStyle w:val="B1"/>
        <w:rPr>
          <w:ins w:id="52" w:author="Huawei-SA6#63" w:date="2024-10-08T14:44:00Z"/>
        </w:rPr>
      </w:pPr>
      <w:ins w:id="53" w:author="Huawei-SA6#63" w:date="2024-10-08T14:44: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w:t>
        </w:r>
      </w:ins>
      <w:ins w:id="54" w:author="Huawei-SA6#63" w:date="2024-10-08T15:38:00Z">
        <w:r w:rsidR="008D008D">
          <w:t xml:space="preserve">critical frame </w:t>
        </w:r>
      </w:ins>
      <w:ins w:id="55" w:author="Huawei-SA6#63" w:date="2024-10-08T14:44:00Z">
        <w:r>
          <w:t xml:space="preserve">guarantee </w:t>
        </w:r>
      </w:ins>
      <w:ins w:id="56" w:author="Huawei-SA6#63" w:date="2024-10-08T15:39:00Z">
        <w:r w:rsidR="008D008D">
          <w:t xml:space="preserve">data transmission connection establishment </w:t>
        </w:r>
      </w:ins>
      <w:ins w:id="57" w:author="Huawei-SA6#63" w:date="2024-10-08T14:44:00Z">
        <w:r>
          <w:t xml:space="preserve">response. </w:t>
        </w:r>
      </w:ins>
    </w:p>
    <w:p w14:paraId="0293ECC0" w14:textId="781007E4" w:rsidR="00EF0A6D" w:rsidRDefault="00EF0A6D" w:rsidP="00EF0A6D">
      <w:pPr>
        <w:pStyle w:val="B1"/>
        <w:rPr>
          <w:ins w:id="58" w:author="Huawei-SA6#63" w:date="2024-10-08T14:44:00Z"/>
        </w:rPr>
      </w:pPr>
      <w:ins w:id="59" w:author="Huawei-SA6#63" w:date="2024-10-08T14:44:00Z">
        <w:r>
          <w:rPr>
            <w:lang w:eastAsia="zh-CN"/>
          </w:rPr>
          <w:tab/>
          <w:t xml:space="preserve">The SEALDD server determines the QoS requirement based on the </w:t>
        </w:r>
      </w:ins>
      <w:ins w:id="60" w:author="Huawei-SA6#63" w:date="2024-10-08T14:58:00Z">
        <w:r w:rsidR="006706FD">
          <w:rPr>
            <w:rFonts w:hint="eastAsia"/>
            <w:lang w:eastAsia="zh-CN"/>
          </w:rPr>
          <w:t>application</w:t>
        </w:r>
        <w:r w:rsidR="006706FD">
          <w:rPr>
            <w:lang w:eastAsia="zh-CN"/>
          </w:rPr>
          <w:t xml:space="preserve"> </w:t>
        </w:r>
      </w:ins>
      <w:ins w:id="61" w:author="Huawei-SA6#63" w:date="2024-10-08T14:44:00Z">
        <w:r>
          <w:t xml:space="preserve">data transmission requirement provided by VAL server. </w:t>
        </w:r>
      </w:ins>
      <w:ins w:id="62" w:author="Huawei-SA6#63" w:date="2024-10-08T14:59:00Z">
        <w:r w:rsidR="003725A2">
          <w:t xml:space="preserve">Then SEALDD server may invoke 5GC function as described in clause 9.2.2.2 step2 </w:t>
        </w:r>
      </w:ins>
      <w:ins w:id="63" w:author="Huawei-SA6#63" w:date="2024-10-08T15:00:00Z">
        <w:r w:rsidR="00BC6039">
          <w:t xml:space="preserve">in order to establish </w:t>
        </w:r>
      </w:ins>
      <w:ins w:id="64" w:author="Huawei-SA6#63" w:date="2024-10-08T15:39:00Z">
        <w:r w:rsidR="008D008D">
          <w:t>critical frame</w:t>
        </w:r>
      </w:ins>
      <w:ins w:id="65" w:author="Huawei-SA6#63" w:date="2024-10-08T15:00:00Z">
        <w:r w:rsidR="00BC6039" w:rsidRPr="004453D2">
          <w:t xml:space="preserve"> guarantee</w:t>
        </w:r>
        <w:r w:rsidR="00BC6039">
          <w:t xml:space="preserve"> data transmission connection</w:t>
        </w:r>
      </w:ins>
      <w:ins w:id="66" w:author="Huawei-SA6#63" w:date="2024-10-08T15:01:00Z">
        <w:r w:rsidR="00BC6039">
          <w:t>.</w:t>
        </w:r>
      </w:ins>
    </w:p>
    <w:p w14:paraId="7FEE288F" w14:textId="3787A854" w:rsidR="00EF0A6D" w:rsidRPr="007566FE" w:rsidRDefault="00EF0A6D" w:rsidP="00EF0A6D">
      <w:pPr>
        <w:rPr>
          <w:ins w:id="67" w:author="Huawei-SA6#63" w:date="2024-10-08T14:44:00Z"/>
          <w:rFonts w:eastAsia="宋体"/>
          <w:lang w:eastAsia="zh-CN"/>
        </w:rPr>
      </w:pPr>
      <w:ins w:id="68" w:author="Huawei-SA6#63" w:date="2024-10-08T14:44:00Z">
        <w:r>
          <w:rPr>
            <w:rFonts w:eastAsia="宋体"/>
            <w:lang w:eastAsia="zh-CN"/>
          </w:rPr>
          <w:t xml:space="preserve">Step 3-9 are same as the step3-9 in clause </w:t>
        </w:r>
        <w:r>
          <w:t>9.2.2.2</w:t>
        </w:r>
      </w:ins>
      <w:ins w:id="69" w:author="Huawei-SA6#63" w:date="2024-10-08T15:01:00Z">
        <w:r w:rsidR="00BC6039">
          <w:t xml:space="preserve">, the only difference is that </w:t>
        </w:r>
        <w:proofErr w:type="spellStart"/>
        <w:r w:rsidR="00BC6039">
          <w:t>athe</w:t>
        </w:r>
        <w:proofErr w:type="spellEnd"/>
        <w:r w:rsidR="00BC6039">
          <w:t xml:space="preserve"> SEALDD server and SEALDD client </w:t>
        </w:r>
      </w:ins>
      <w:ins w:id="70" w:author="Huawei-SA6#63" w:date="2024-10-08T15:06:00Z">
        <w:r w:rsidR="001C49AB">
          <w:t xml:space="preserve">establish </w:t>
        </w:r>
      </w:ins>
      <w:ins w:id="71" w:author="Huawei-SA6#63" w:date="2024-10-08T15:39:00Z">
        <w:r w:rsidR="0023574B">
          <w:t>critical frame</w:t>
        </w:r>
      </w:ins>
      <w:ins w:id="72" w:author="Huawei-SA6#63" w:date="2024-10-08T15:06:00Z">
        <w:r w:rsidR="001C49AB">
          <w:t xml:space="preserve"> guarantee data transmission connection to transmit application data based on the </w:t>
        </w:r>
      </w:ins>
      <w:ins w:id="73" w:author="Huawei-SA6#63" w:date="2024-10-08T15:07:00Z">
        <w:r w:rsidR="001C49AB" w:rsidRPr="001C49AB">
          <w:t>Data transmission requirement</w:t>
        </w:r>
        <w:r w:rsidR="001C49AB">
          <w:t xml:space="preserve"> provided by the VAL server</w:t>
        </w:r>
      </w:ins>
      <w:ins w:id="74" w:author="Huawei-SA6#63" w:date="2024-10-08T15:08:00Z">
        <w:r w:rsidR="000F5E80">
          <w:t>.</w:t>
        </w:r>
      </w:ins>
    </w:p>
    <w:p w14:paraId="5B896691" w14:textId="654AF6FE" w:rsidR="006608CF" w:rsidRPr="0023574B" w:rsidDel="0023574B" w:rsidRDefault="006608CF" w:rsidP="008E0F2C">
      <w:pPr>
        <w:rPr>
          <w:del w:id="75" w:author="Huawei-SA6#63" w:date="2024-10-08T15:39:00Z"/>
        </w:rPr>
      </w:pPr>
    </w:p>
    <w:p w14:paraId="07F255AE" w14:textId="76CD9ACC" w:rsidR="00AF578A" w:rsidRDefault="00AF578A" w:rsidP="008E0F2C"/>
    <w:p w14:paraId="48B872DA" w14:textId="132E25B4" w:rsidR="00AF578A" w:rsidRDefault="00AF578A" w:rsidP="008E0F2C"/>
    <w:p w14:paraId="6C691F70" w14:textId="77777777" w:rsidR="00AF578A" w:rsidRPr="006608CF" w:rsidRDefault="00AF578A" w:rsidP="008E0F2C"/>
    <w:p w14:paraId="0EFEF9A5" w14:textId="0BB25D5B" w:rsidR="003A3F4D" w:rsidRDefault="003A3F4D" w:rsidP="003A3F4D">
      <w:pPr>
        <w:pStyle w:val="4"/>
        <w:rPr>
          <w:ins w:id="76" w:author="Huawei-SA6#63" w:date="2024-10-08T14:26:00Z"/>
        </w:rPr>
      </w:pPr>
      <w:bookmarkStart w:id="77" w:name="_Toc170684169"/>
      <w:bookmarkStart w:id="78" w:name="_Toc133484066"/>
      <w:bookmarkStart w:id="79" w:name="_Toc117364426"/>
      <w:ins w:id="80" w:author="Huawei-SA6#63" w:date="2024-10-08T14:26:00Z">
        <w:r>
          <w:t>9.2.3</w:t>
        </w:r>
        <w:proofErr w:type="gramStart"/>
        <w:r>
          <w:t>.</w:t>
        </w:r>
      </w:ins>
      <w:ins w:id="81" w:author="Huawei-SA6#63" w:date="2024-10-08T15:40:00Z">
        <w:r w:rsidR="0023574B">
          <w:rPr>
            <w:lang w:eastAsia="zh-CN"/>
          </w:rPr>
          <w:t>A</w:t>
        </w:r>
      </w:ins>
      <w:ins w:id="82" w:author="Huawei-SA6#63" w:date="2024-10-08T14:35:00Z">
        <w:r w:rsidR="00BF784C">
          <w:rPr>
            <w:rFonts w:hint="eastAsia"/>
            <w:lang w:eastAsia="zh-CN"/>
          </w:rPr>
          <w:t>1</w:t>
        </w:r>
      </w:ins>
      <w:proofErr w:type="gramEnd"/>
      <w:ins w:id="83" w:author="Huawei-SA6#63" w:date="2024-10-08T14:26:00Z">
        <w:r>
          <w:tab/>
          <w:t xml:space="preserve">SEALDD enabled </w:t>
        </w:r>
      </w:ins>
      <w:ins w:id="84" w:author="Huawei-SA6#63" w:date="2024-10-08T15:41:00Z">
        <w:r w:rsidR="00297192">
          <w:t>critical frame</w:t>
        </w:r>
      </w:ins>
      <w:ins w:id="85" w:author="Huawei-SA6#63" w:date="2024-10-08T14:26:00Z">
        <w:r>
          <w:t xml:space="preserve"> guarantee data transmission connection establishment request</w:t>
        </w:r>
        <w:bookmarkEnd w:id="77"/>
        <w:bookmarkEnd w:id="78"/>
        <w:bookmarkEnd w:id="79"/>
      </w:ins>
    </w:p>
    <w:p w14:paraId="66BBEA22" w14:textId="70D30E9E" w:rsidR="003A3F4D" w:rsidRDefault="003A3F4D" w:rsidP="003A3F4D">
      <w:pPr>
        <w:rPr>
          <w:ins w:id="86" w:author="Huawei-SA6#63" w:date="2024-10-08T14:26:00Z"/>
        </w:rPr>
      </w:pPr>
      <w:ins w:id="87" w:author="Huawei-SA6#63" w:date="2024-10-08T14:26:00Z">
        <w:r>
          <w:t xml:space="preserve">Table 9.2.3.1-1 describes the information flow from the VAL server to the SEALDD server for requesting the </w:t>
        </w:r>
      </w:ins>
      <w:ins w:id="88" w:author="Huawei-SA6#63" w:date="2024-10-08T15:41:00Z">
        <w:r w:rsidR="00297192">
          <w:t xml:space="preserve">critical frame </w:t>
        </w:r>
      </w:ins>
      <w:ins w:id="89" w:author="Huawei-SA6#63" w:date="2024-10-08T15:08:00Z">
        <w:r w:rsidR="007209A4">
          <w:t xml:space="preserve">guarantee data transmission </w:t>
        </w:r>
      </w:ins>
      <w:ins w:id="90" w:author="Huawei-SA6#63" w:date="2024-10-08T14:26:00Z">
        <w:r>
          <w:t>service.</w:t>
        </w:r>
      </w:ins>
    </w:p>
    <w:p w14:paraId="52120739" w14:textId="0C992F7C" w:rsidR="003A3F4D" w:rsidRDefault="003A3F4D" w:rsidP="003A3F4D">
      <w:pPr>
        <w:pStyle w:val="TH"/>
        <w:rPr>
          <w:ins w:id="91" w:author="Huawei-SA6#63" w:date="2024-10-08T14:26:00Z"/>
        </w:rPr>
      </w:pPr>
      <w:bookmarkStart w:id="92" w:name="_Hlk115270573"/>
      <w:ins w:id="93" w:author="Huawei-SA6#63" w:date="2024-10-08T14:26:00Z">
        <w:r>
          <w:lastRenderedPageBreak/>
          <w:t xml:space="preserve">Table 9.2.3.1-1: SEALDD enabled </w:t>
        </w:r>
      </w:ins>
      <w:ins w:id="94" w:author="Huawei-SA6#63" w:date="2024-10-08T15:41:00Z">
        <w:r w:rsidR="00297192">
          <w:t>critical frame</w:t>
        </w:r>
      </w:ins>
      <w:ins w:id="95" w:author="Huawei-SA6#63" w:date="2024-10-08T14:26:00Z">
        <w:r>
          <w:t xml:space="preserv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96"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97" w:author="Huawei-SA6#63" w:date="2024-10-08T14:26:00Z"/>
                <w:rFonts w:ascii="Arial" w:hAnsi="Arial"/>
                <w:b/>
                <w:sz w:val="18"/>
              </w:rPr>
            </w:pPr>
            <w:ins w:id="98"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99" w:author="Huawei-SA6#63" w:date="2024-10-08T14:26:00Z"/>
                <w:rFonts w:ascii="Arial" w:hAnsi="Arial"/>
                <w:sz w:val="18"/>
              </w:rPr>
            </w:pPr>
            <w:ins w:id="100"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101" w:author="Huawei-SA6#63" w:date="2024-10-08T14:26:00Z"/>
                <w:rFonts w:ascii="Arial" w:hAnsi="Arial"/>
                <w:b/>
                <w:sz w:val="18"/>
              </w:rPr>
            </w:pPr>
            <w:ins w:id="102" w:author="Huawei-SA6#63" w:date="2024-10-08T14:26:00Z">
              <w:r>
                <w:rPr>
                  <w:rFonts w:ascii="Arial" w:hAnsi="Arial"/>
                  <w:b/>
                  <w:sz w:val="18"/>
                </w:rPr>
                <w:t>Description</w:t>
              </w:r>
            </w:ins>
          </w:p>
        </w:tc>
      </w:tr>
      <w:tr w:rsidR="003A3F4D" w14:paraId="3193AFE4" w14:textId="77777777" w:rsidTr="007566FE">
        <w:trPr>
          <w:jc w:val="center"/>
          <w:ins w:id="103"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104" w:author="Huawei-SA6#63" w:date="2024-10-08T14:26:00Z"/>
                <w:lang w:eastAsia="zh-CN"/>
              </w:rPr>
            </w:pPr>
            <w:ins w:id="105"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106" w:author="Huawei-SA6#63" w:date="2024-10-08T14:26:00Z"/>
                <w:lang w:eastAsia="zh-CN"/>
              </w:rPr>
            </w:pPr>
            <w:ins w:id="107"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108" w:author="Huawei-SA6#63" w:date="2024-10-08T14:26:00Z"/>
                <w:lang w:eastAsia="zh-CN"/>
              </w:rPr>
            </w:pPr>
            <w:ins w:id="109" w:author="Huawei-SA6#63" w:date="2024-10-08T14:26:00Z">
              <w:r>
                <w:rPr>
                  <w:lang w:eastAsia="zh-CN"/>
                </w:rPr>
                <w:t>Identity of the VAL server</w:t>
              </w:r>
            </w:ins>
          </w:p>
        </w:tc>
      </w:tr>
      <w:tr w:rsidR="003A3F4D" w14:paraId="45B9F35D" w14:textId="77777777" w:rsidTr="007566FE">
        <w:trPr>
          <w:jc w:val="center"/>
          <w:ins w:id="110"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111" w:author="Huawei-SA6#63" w:date="2024-10-08T14:26:00Z"/>
                <w:lang w:eastAsia="zh-CN"/>
              </w:rPr>
            </w:pPr>
            <w:ins w:id="112"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113" w:author="Huawei-SA6#63" w:date="2024-10-08T14:26:00Z"/>
                <w:lang w:eastAsia="zh-CN"/>
              </w:rPr>
            </w:pPr>
            <w:ins w:id="114"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115" w:author="Huawei-SA6#63" w:date="2024-10-08T14:26:00Z"/>
                <w:lang w:eastAsia="zh-CN"/>
              </w:rPr>
            </w:pPr>
            <w:ins w:id="116" w:author="Huawei-SA6#63" w:date="2024-10-08T14:26:00Z">
              <w:r>
                <w:rPr>
                  <w:lang w:eastAsia="zh-CN"/>
                </w:rPr>
                <w:t>Identity of the VAL service</w:t>
              </w:r>
            </w:ins>
          </w:p>
        </w:tc>
      </w:tr>
      <w:tr w:rsidR="003A3F4D" w14:paraId="7CD50DDB" w14:textId="77777777" w:rsidTr="007566FE">
        <w:trPr>
          <w:jc w:val="center"/>
          <w:ins w:id="117"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118" w:author="Huawei-SA6#63" w:date="2024-10-08T14:26:00Z"/>
                <w:lang w:eastAsia="zh-CN"/>
              </w:rPr>
            </w:pPr>
            <w:ins w:id="119"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120" w:author="Huawei-SA6#63" w:date="2024-10-08T14:26:00Z"/>
                <w:lang w:eastAsia="zh-CN"/>
              </w:rPr>
            </w:pPr>
            <w:ins w:id="121"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122" w:author="Huawei-SA6#63" w:date="2024-10-08T14:26:00Z"/>
                <w:lang w:eastAsia="zh-CN"/>
              </w:rPr>
            </w:pPr>
            <w:ins w:id="123" w:author="Huawei-SA6#63" w:date="2024-10-08T14:26:00Z">
              <w:r>
                <w:rPr>
                  <w:lang w:eastAsia="zh-CN"/>
                </w:rPr>
                <w:t>Identifier of specific UE or VAL user</w:t>
              </w:r>
            </w:ins>
          </w:p>
        </w:tc>
      </w:tr>
      <w:tr w:rsidR="003A3F4D" w14:paraId="341FF3D8" w14:textId="77777777" w:rsidTr="007566FE">
        <w:trPr>
          <w:jc w:val="center"/>
          <w:ins w:id="124"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125" w:author="Huawei-SA6#63" w:date="2024-10-08T14:26:00Z"/>
                <w:rFonts w:ascii="Arial" w:hAnsi="Arial"/>
                <w:sz w:val="18"/>
                <w:lang w:eastAsia="zh-CN"/>
              </w:rPr>
            </w:pPr>
            <w:ins w:id="126"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127" w:author="Huawei-SA6#63" w:date="2024-10-08T14:26:00Z"/>
                <w:rFonts w:ascii="Arial" w:hAnsi="Arial"/>
                <w:sz w:val="18"/>
                <w:lang w:eastAsia="zh-CN"/>
              </w:rPr>
            </w:pPr>
            <w:ins w:id="128"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129" w:author="Huawei-SA6#63" w:date="2024-10-08T14:26:00Z"/>
                <w:rFonts w:ascii="Arial" w:hAnsi="Arial"/>
                <w:sz w:val="18"/>
                <w:lang w:eastAsia="zh-CN"/>
              </w:rPr>
            </w:pPr>
            <w:ins w:id="130"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131"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132" w:author="Huawei-SA6#63" w:date="2024-10-08T14:26:00Z"/>
                <w:rFonts w:ascii="Arial" w:hAnsi="Arial"/>
                <w:sz w:val="18"/>
                <w:lang w:eastAsia="zh-CN"/>
              </w:rPr>
            </w:pPr>
            <w:ins w:id="133"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34" w:author="Huawei-SA6#63" w:date="2024-10-08T14:26:00Z"/>
                <w:rFonts w:ascii="Arial" w:hAnsi="Arial"/>
                <w:sz w:val="18"/>
                <w:lang w:eastAsia="zh-CN"/>
              </w:rPr>
            </w:pPr>
            <w:ins w:id="135"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36" w:author="Huawei-SA6#63" w:date="2024-10-08T14:26:00Z"/>
                <w:rFonts w:ascii="Arial" w:hAnsi="Arial"/>
                <w:sz w:val="18"/>
                <w:lang w:eastAsia="zh-CN"/>
              </w:rPr>
            </w:pPr>
            <w:ins w:id="137" w:author="Huawei-SA6#63" w:date="2024-10-08T14:26:00Z">
              <w:r>
                <w:rPr>
                  <w:rFonts w:ascii="Arial" w:hAnsi="Arial"/>
                  <w:sz w:val="18"/>
                  <w:lang w:eastAsia="zh-CN"/>
                </w:rPr>
                <w:t xml:space="preserve">The data transmission requirement </w:t>
              </w:r>
            </w:ins>
          </w:p>
        </w:tc>
        <w:bookmarkEnd w:id="92"/>
      </w:tr>
      <w:tr w:rsidR="003A3F4D" w14:paraId="141B6C74" w14:textId="77777777" w:rsidTr="007566FE">
        <w:trPr>
          <w:jc w:val="center"/>
          <w:ins w:id="138"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39" w:author="Huawei-SA6#63" w:date="2024-10-08T14:26:00Z"/>
                <w:lang w:eastAsia="zh-CN"/>
              </w:rPr>
            </w:pPr>
            <w:ins w:id="140"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41" w:author="Huawei-SA6#63" w:date="2024-10-08T14:26:00Z"/>
                <w:lang w:eastAsia="zh-CN"/>
              </w:rPr>
            </w:pPr>
            <w:ins w:id="142" w:author="Huawei-SA6#63" w:date="2024-10-08T14:26:00Z">
              <w:r>
                <w:rPr>
                  <w:lang w:eastAsia="zh-CN"/>
                </w:rPr>
                <w:t>M</w:t>
              </w:r>
            </w:ins>
          </w:p>
          <w:p w14:paraId="675D4D4D" w14:textId="77777777" w:rsidR="003A3F4D" w:rsidRDefault="003A3F4D" w:rsidP="007566FE">
            <w:pPr>
              <w:pStyle w:val="TAC"/>
              <w:rPr>
                <w:ins w:id="143" w:author="Huawei-SA6#63" w:date="2024-10-08T14:26:00Z"/>
                <w:lang w:eastAsia="zh-CN"/>
              </w:rPr>
            </w:pPr>
            <w:ins w:id="144"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45" w:author="Huawei-SA6#63" w:date="2024-10-08T14:26:00Z"/>
                <w:lang w:eastAsia="zh-CN"/>
              </w:rPr>
            </w:pPr>
            <w:ins w:id="146" w:author="Huawei-SA6#63" w:date="2024-10-08T14:26:00Z">
              <w:r>
                <w:rPr>
                  <w:lang w:eastAsia="zh-CN"/>
                </w:rPr>
                <w:t>The total bandwidth limit of VAL server, including UL/DL</w:t>
              </w:r>
            </w:ins>
          </w:p>
        </w:tc>
      </w:tr>
      <w:tr w:rsidR="003A3F4D" w14:paraId="6C462D38" w14:textId="77777777" w:rsidTr="007566FE">
        <w:trPr>
          <w:jc w:val="center"/>
          <w:ins w:id="147"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48" w:author="Huawei-SA6#63" w:date="2024-10-08T14:26:00Z"/>
              </w:rPr>
            </w:pPr>
            <w:ins w:id="149"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50" w:author="Huawei-SA6#63" w:date="2024-10-08T14:26:00Z"/>
                <w:lang w:eastAsia="zh-CN"/>
              </w:rPr>
            </w:pPr>
            <w:ins w:id="151" w:author="Huawei-SA6#63" w:date="2024-10-08T14:26:00Z">
              <w:r>
                <w:rPr>
                  <w:lang w:eastAsia="zh-CN"/>
                </w:rPr>
                <w:t>M</w:t>
              </w:r>
            </w:ins>
          </w:p>
          <w:p w14:paraId="2A576820" w14:textId="77777777" w:rsidR="003A3F4D" w:rsidRDefault="003A3F4D" w:rsidP="007566FE">
            <w:pPr>
              <w:pStyle w:val="TAC"/>
              <w:rPr>
                <w:ins w:id="152" w:author="Huawei-SA6#63" w:date="2024-10-08T14:26:00Z"/>
                <w:lang w:eastAsia="zh-CN"/>
              </w:rPr>
            </w:pPr>
            <w:ins w:id="153"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54" w:author="Huawei-SA6#63" w:date="2024-10-08T14:26:00Z"/>
                <w:lang w:eastAsia="zh-CN"/>
              </w:rPr>
            </w:pPr>
            <w:ins w:id="155"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56"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57" w:author="Huawei-SA6#63" w:date="2024-10-08T14:26:00Z"/>
                <w:lang w:eastAsia="zh-CN"/>
              </w:rPr>
            </w:pPr>
            <w:ins w:id="158"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53B69E3F" w:rsidR="003A3F4D" w:rsidRDefault="0023574B" w:rsidP="007566FE">
            <w:pPr>
              <w:pStyle w:val="TAC"/>
              <w:rPr>
                <w:ins w:id="159" w:author="Huawei-SA6#63" w:date="2024-10-08T14:26:00Z"/>
                <w:lang w:eastAsia="zh-CN"/>
              </w:rPr>
            </w:pPr>
            <w:ins w:id="160"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61" w:author="Huawei-SA6#63" w:date="2024-10-08T14:26:00Z"/>
                <w:lang w:eastAsia="zh-CN"/>
              </w:rPr>
            </w:pPr>
            <w:ins w:id="162"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63"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64" w:author="Huawei-SA6#63" w:date="2024-10-08T14:26:00Z"/>
                <w:lang w:eastAsia="zh-CN"/>
              </w:rPr>
            </w:pPr>
            <w:ins w:id="165"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0787BE54" w:rsidR="003A3F4D" w:rsidRDefault="00297192" w:rsidP="007566FE">
            <w:pPr>
              <w:pStyle w:val="TAC"/>
              <w:rPr>
                <w:ins w:id="166" w:author="Huawei-SA6#63" w:date="2024-10-08T14:26:00Z"/>
                <w:lang w:eastAsia="zh-CN"/>
              </w:rPr>
            </w:pPr>
            <w:ins w:id="167" w:author="Huawei-SA6#63" w:date="2024-10-08T15: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68" w:author="Huawei-SA6#63" w:date="2024-10-08T14:26:00Z"/>
              </w:rPr>
            </w:pPr>
            <w:ins w:id="169" w:author="Huawei-SA6#63" w:date="2024-10-08T14:26:00Z">
              <w:r>
                <w:t>The Maximum Burst Size provided by the VAL server</w:t>
              </w:r>
            </w:ins>
          </w:p>
        </w:tc>
      </w:tr>
      <w:tr w:rsidR="003A3F4D" w14:paraId="68AF4182" w14:textId="77777777" w:rsidTr="007566FE">
        <w:trPr>
          <w:jc w:val="center"/>
          <w:ins w:id="170"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71" w:author="Huawei-SA6#63" w:date="2024-10-08T14:26:00Z"/>
                <w:lang w:eastAsia="zh-CN"/>
              </w:rPr>
            </w:pPr>
            <w:ins w:id="172"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1A768A2C" w:rsidR="003A3F4D" w:rsidRDefault="00BF784C" w:rsidP="007566FE">
            <w:pPr>
              <w:pStyle w:val="TAC"/>
              <w:rPr>
                <w:ins w:id="173" w:author="Huawei-SA6#63" w:date="2024-10-08T14:26:00Z"/>
                <w:lang w:eastAsia="zh-CN"/>
              </w:rPr>
            </w:pPr>
            <w:ins w:id="174"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75" w:author="Huawei-SA6#63" w:date="2024-10-08T14:26:00Z"/>
              </w:rPr>
            </w:pPr>
            <w:ins w:id="176" w:author="Huawei-SA6#63" w:date="2024-10-08T14:26:00Z">
              <w:r>
                <w:t>The Requested 5GS Delay provided by the VAL server</w:t>
              </w:r>
            </w:ins>
          </w:p>
        </w:tc>
      </w:tr>
      <w:tr w:rsidR="003A3F4D" w14:paraId="41A60F00" w14:textId="77777777" w:rsidTr="007566FE">
        <w:trPr>
          <w:jc w:val="center"/>
          <w:ins w:id="177"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78" w:author="Huawei-SA6#63" w:date="2024-10-08T14:26:00Z"/>
                <w:lang w:eastAsia="zh-CN"/>
              </w:rPr>
            </w:pPr>
            <w:ins w:id="179"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4C45C83A" w:rsidR="003A3F4D" w:rsidRDefault="0023574B" w:rsidP="007566FE">
            <w:pPr>
              <w:pStyle w:val="TAC"/>
              <w:rPr>
                <w:ins w:id="180" w:author="Huawei-SA6#63" w:date="2024-10-08T14:26:00Z"/>
                <w:lang w:eastAsia="zh-CN"/>
              </w:rPr>
            </w:pPr>
            <w:ins w:id="181"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82" w:author="Huawei-SA6#63" w:date="2024-10-08T14:26:00Z"/>
                <w:lang w:eastAsia="zh-CN"/>
              </w:rPr>
            </w:pPr>
            <w:ins w:id="183"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84"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85" w:author="Huawei-SA6#63" w:date="2024-10-08T14:26:00Z"/>
                <w:lang w:eastAsia="zh-CN"/>
              </w:rPr>
            </w:pPr>
            <w:ins w:id="186"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0F59AEFE" w:rsidR="003A3F4D" w:rsidRDefault="00BF784C" w:rsidP="007566FE">
            <w:pPr>
              <w:pStyle w:val="TAC"/>
              <w:rPr>
                <w:ins w:id="187" w:author="Huawei-SA6#63" w:date="2024-10-08T14:26:00Z"/>
                <w:lang w:eastAsia="zh-CN"/>
              </w:rPr>
            </w:pPr>
            <w:ins w:id="188"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89" w:author="Huawei-SA6#63" w:date="2024-10-08T14:26:00Z"/>
                <w:lang w:eastAsia="zh-CN"/>
              </w:rPr>
            </w:pPr>
            <w:ins w:id="190"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91"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92" w:author="Huawei-SA6#63" w:date="2024-10-08T14:26:00Z"/>
                <w:lang w:eastAsia="zh-CN"/>
              </w:rPr>
            </w:pPr>
            <w:ins w:id="193"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474F3F85" w:rsidR="003A3F4D" w:rsidRDefault="0023574B" w:rsidP="007566FE">
            <w:pPr>
              <w:pStyle w:val="TAC"/>
              <w:rPr>
                <w:ins w:id="194" w:author="Huawei-SA6#63" w:date="2024-10-08T14:26:00Z"/>
                <w:lang w:eastAsia="zh-CN"/>
              </w:rPr>
            </w:pPr>
            <w:ins w:id="195" w:author="Huawei-SA6#63" w:date="2024-10-08T15:4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96" w:author="Huawei-SA6#63" w:date="2024-10-08T14:26:00Z"/>
              </w:rPr>
            </w:pPr>
            <w:ins w:id="197" w:author="Huawei-SA6#63" w:date="2024-10-08T14:26:00Z">
              <w:r>
                <w:t>The Requested Packet Error Rate provided by the VAL server</w:t>
              </w:r>
            </w:ins>
          </w:p>
        </w:tc>
      </w:tr>
      <w:tr w:rsidR="003A3F4D" w14:paraId="104F6F66" w14:textId="77777777" w:rsidTr="007566FE">
        <w:trPr>
          <w:jc w:val="center"/>
          <w:ins w:id="198"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99" w:author="Huawei-SA6#63" w:date="2024-10-08T14:26:00Z"/>
                <w:lang w:eastAsia="zh-CN"/>
              </w:rPr>
            </w:pPr>
            <w:ins w:id="200"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201" w:author="Huawei-SA6#63" w:date="2024-10-08T14:26:00Z"/>
        </w:rPr>
      </w:pPr>
    </w:p>
    <w:p w14:paraId="5F63ED52" w14:textId="265DBE68" w:rsidR="003A3F4D" w:rsidRDefault="003A3F4D" w:rsidP="003A3F4D">
      <w:pPr>
        <w:pStyle w:val="4"/>
        <w:rPr>
          <w:ins w:id="202" w:author="Huawei-SA6#63" w:date="2024-10-08T14:26:00Z"/>
        </w:rPr>
      </w:pPr>
      <w:bookmarkStart w:id="203" w:name="_Toc170684170"/>
      <w:bookmarkStart w:id="204" w:name="_Toc133484067"/>
      <w:bookmarkStart w:id="205" w:name="_Toc117364427"/>
      <w:ins w:id="206" w:author="Huawei-SA6#63" w:date="2024-10-08T14:26:00Z">
        <w:r>
          <w:t>9.2.3</w:t>
        </w:r>
        <w:proofErr w:type="gramStart"/>
        <w:r>
          <w:t>.</w:t>
        </w:r>
      </w:ins>
      <w:ins w:id="207" w:author="Huawei-SA6#63" w:date="2024-10-08T15:40:00Z">
        <w:r w:rsidR="0023574B">
          <w:rPr>
            <w:lang w:eastAsia="zh-CN"/>
          </w:rPr>
          <w:t>A</w:t>
        </w:r>
      </w:ins>
      <w:ins w:id="208" w:author="Huawei-SA6#63" w:date="2024-10-08T14:35:00Z">
        <w:r w:rsidR="00BF784C">
          <w:rPr>
            <w:rFonts w:hint="eastAsia"/>
            <w:lang w:eastAsia="zh-CN"/>
          </w:rPr>
          <w:t>2</w:t>
        </w:r>
      </w:ins>
      <w:proofErr w:type="gramEnd"/>
      <w:ins w:id="209" w:author="Huawei-SA6#63" w:date="2024-10-08T14:26:00Z">
        <w:r>
          <w:tab/>
          <w:t xml:space="preserve">SEALDD enabled </w:t>
        </w:r>
      </w:ins>
      <w:ins w:id="210" w:author="Huawei-SA6#63" w:date="2024-10-08T15:41:00Z">
        <w:r w:rsidR="00297192">
          <w:t>critical frame</w:t>
        </w:r>
      </w:ins>
      <w:ins w:id="211" w:author="Huawei-SA6#63" w:date="2024-10-08T14:26:00Z">
        <w:r>
          <w:t xml:space="preserve"> guarantee data transmission connection establishment response</w:t>
        </w:r>
        <w:bookmarkEnd w:id="203"/>
        <w:bookmarkEnd w:id="204"/>
        <w:bookmarkEnd w:id="205"/>
      </w:ins>
    </w:p>
    <w:p w14:paraId="17943CC8" w14:textId="13DD8C5A" w:rsidR="003A3F4D" w:rsidRDefault="003A3F4D" w:rsidP="003A3F4D">
      <w:pPr>
        <w:rPr>
          <w:ins w:id="212" w:author="Huawei-SA6#63" w:date="2024-10-08T14:26:00Z"/>
        </w:rPr>
      </w:pPr>
      <w:ins w:id="213" w:author="Huawei-SA6#63" w:date="2024-10-08T14:26:00Z">
        <w:r>
          <w:t xml:space="preserve">Table 9.2.3.2-1 describes the information flow from the SEALDD server to the VAL server for responding to </w:t>
        </w:r>
      </w:ins>
      <w:ins w:id="214" w:author="Huawei-SA6#63" w:date="2024-10-08T15:41:00Z">
        <w:r w:rsidR="00297192">
          <w:t xml:space="preserve">critical frame </w:t>
        </w:r>
      </w:ins>
      <w:ins w:id="215" w:author="Huawei-SA6#63" w:date="2024-10-08T14:26:00Z">
        <w:r>
          <w:t>guarantee application data traffic transmission.</w:t>
        </w:r>
      </w:ins>
    </w:p>
    <w:p w14:paraId="2CEC7DE7" w14:textId="160D3C97" w:rsidR="003A3F4D" w:rsidRDefault="003A3F4D" w:rsidP="003A3F4D">
      <w:pPr>
        <w:pStyle w:val="TH"/>
        <w:rPr>
          <w:ins w:id="216" w:author="Huawei-SA6#63" w:date="2024-10-08T14:26:00Z"/>
          <w:lang w:val="en-US"/>
        </w:rPr>
      </w:pPr>
      <w:ins w:id="217" w:author="Huawei-SA6#63" w:date="2024-10-08T14:26:00Z">
        <w:r>
          <w:t>Table </w:t>
        </w:r>
        <w:r>
          <w:rPr>
            <w:lang w:eastAsia="zh-CN"/>
          </w:rPr>
          <w:t>9.2</w:t>
        </w:r>
        <w:r>
          <w:rPr>
            <w:lang w:val="en-US"/>
          </w:rPr>
          <w:t>.3</w:t>
        </w:r>
        <w:r>
          <w:t xml:space="preserve">.2-1: SEALDD enabled </w:t>
        </w:r>
      </w:ins>
      <w:ins w:id="218" w:author="Huawei-SA6#63" w:date="2024-10-08T15:41:00Z">
        <w:r w:rsidR="00297192">
          <w:t>critical frame</w:t>
        </w:r>
      </w:ins>
      <w:ins w:id="219" w:author="Huawei-SA6#63" w:date="2024-10-08T14:26:00Z">
        <w:r>
          <w:t xml:space="preserv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220"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221" w:author="Huawei-SA6#63" w:date="2024-10-08T14:26:00Z"/>
                <w:rFonts w:ascii="Arial" w:hAnsi="Arial"/>
                <w:b/>
                <w:sz w:val="18"/>
              </w:rPr>
            </w:pPr>
            <w:ins w:id="222"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223" w:author="Huawei-SA6#63" w:date="2024-10-08T14:26:00Z"/>
                <w:rFonts w:ascii="Arial" w:hAnsi="Arial"/>
                <w:b/>
                <w:sz w:val="18"/>
              </w:rPr>
            </w:pPr>
            <w:ins w:id="224"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225" w:author="Huawei-SA6#63" w:date="2024-10-08T14:26:00Z"/>
                <w:rFonts w:ascii="Arial" w:hAnsi="Arial"/>
                <w:b/>
                <w:sz w:val="18"/>
              </w:rPr>
            </w:pPr>
            <w:ins w:id="226" w:author="Huawei-SA6#63" w:date="2024-10-08T14:26:00Z">
              <w:r>
                <w:rPr>
                  <w:rFonts w:ascii="Arial" w:hAnsi="Arial"/>
                  <w:b/>
                  <w:sz w:val="18"/>
                </w:rPr>
                <w:t>Description</w:t>
              </w:r>
            </w:ins>
          </w:p>
        </w:tc>
      </w:tr>
      <w:tr w:rsidR="003A3F4D" w14:paraId="69E2203D" w14:textId="77777777" w:rsidTr="007566FE">
        <w:trPr>
          <w:jc w:val="center"/>
          <w:ins w:id="227"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228" w:author="Huawei-SA6#63" w:date="2024-10-08T14:26:00Z"/>
                <w:rFonts w:ascii="Arial" w:hAnsi="Arial"/>
                <w:sz w:val="18"/>
                <w:lang w:eastAsia="zh-CN"/>
              </w:rPr>
            </w:pPr>
            <w:ins w:id="229"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230" w:author="Huawei-SA6#63" w:date="2024-10-08T14:26:00Z"/>
                <w:rFonts w:ascii="Arial" w:hAnsi="Arial"/>
                <w:sz w:val="18"/>
                <w:lang w:eastAsia="zh-CN"/>
              </w:rPr>
            </w:pPr>
            <w:ins w:id="231"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232" w:author="Huawei-SA6#63" w:date="2024-10-08T14:26:00Z"/>
                <w:rFonts w:ascii="Arial" w:hAnsi="Arial"/>
                <w:sz w:val="18"/>
                <w:lang w:eastAsia="zh-CN"/>
              </w:rPr>
            </w:pPr>
            <w:ins w:id="233"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34"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35" w:author="Huawei-SA6#63" w:date="2024-10-08T14:26:00Z"/>
                <w:rFonts w:ascii="Arial" w:hAnsi="Arial"/>
                <w:sz w:val="18"/>
                <w:lang w:eastAsia="zh-CN"/>
              </w:rPr>
            </w:pPr>
            <w:ins w:id="236"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37" w:author="Huawei-SA6#63" w:date="2024-10-08T14:26:00Z"/>
                <w:rFonts w:ascii="Arial" w:hAnsi="Arial"/>
                <w:sz w:val="18"/>
                <w:lang w:eastAsia="zh-CN"/>
              </w:rPr>
            </w:pPr>
            <w:ins w:id="238"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39" w:author="Huawei-SA6#63" w:date="2024-10-08T14:26:00Z"/>
                <w:rFonts w:ascii="Arial" w:hAnsi="Arial"/>
                <w:sz w:val="18"/>
                <w:lang w:eastAsia="zh-CN"/>
              </w:rPr>
            </w:pPr>
            <w:ins w:id="240"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41"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42" w:author="Huawei-SA6#63" w:date="2024-10-08T14:26:00Z"/>
                <w:rFonts w:ascii="Arial" w:hAnsi="Arial"/>
                <w:sz w:val="18"/>
                <w:lang w:eastAsia="zh-CN"/>
              </w:rPr>
            </w:pPr>
            <w:ins w:id="243"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44" w:author="Huawei-SA6#63" w:date="2024-10-08T14:26:00Z"/>
                <w:rFonts w:ascii="Arial" w:hAnsi="Arial"/>
                <w:sz w:val="18"/>
                <w:lang w:eastAsia="zh-CN"/>
              </w:rPr>
            </w:pPr>
            <w:ins w:id="245"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46" w:author="Huawei-SA6#63" w:date="2024-10-08T14:26:00Z"/>
                <w:rFonts w:ascii="Arial" w:hAnsi="Arial"/>
                <w:sz w:val="18"/>
                <w:lang w:eastAsia="zh-CN"/>
              </w:rPr>
            </w:pPr>
            <w:ins w:id="247" w:author="Huawei-SA6#63" w:date="2024-10-08T14:26:00Z">
              <w:r>
                <w:rPr>
                  <w:rFonts w:ascii="Arial" w:hAnsi="Arial"/>
                  <w:sz w:val="18"/>
                  <w:lang w:eastAsia="zh-CN"/>
                </w:rPr>
                <w:t>Indicates the reason for the failure</w:t>
              </w:r>
            </w:ins>
          </w:p>
        </w:tc>
      </w:tr>
      <w:tr w:rsidR="003A3F4D" w14:paraId="24CFCF77" w14:textId="77777777" w:rsidTr="007566FE">
        <w:trPr>
          <w:jc w:val="center"/>
          <w:ins w:id="248"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49" w:author="Huawei-SA6#63" w:date="2024-10-08T14:26:00Z"/>
                <w:lang w:eastAsia="zh-CN"/>
              </w:rPr>
            </w:pPr>
            <w:ins w:id="250"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51" w:author="Huawei-SA6#63" w:date="2024-10-08T14:26:00Z"/>
        </w:rPr>
      </w:pPr>
    </w:p>
    <w:p w14:paraId="062FE194" w14:textId="75EDAE33" w:rsidR="006608CF" w:rsidRPr="003A3F4D" w:rsidRDefault="006608CF" w:rsidP="008E0F2C"/>
    <w:p w14:paraId="3A40C6A6" w14:textId="6211AC57" w:rsidR="006608CF" w:rsidRDefault="006608CF" w:rsidP="008E0F2C"/>
    <w:bookmarkEnd w:id="8"/>
    <w:bookmarkEnd w:id="9"/>
    <w:bookmarkEnd w:id="10"/>
    <w:bookmarkEnd w:id="11"/>
    <w:bookmarkEnd w:id="12"/>
    <w:bookmarkEnd w:id="13"/>
    <w:bookmarkEnd w:id="14"/>
    <w:p w14:paraId="00EAE805" w14:textId="77777777" w:rsidR="00BD4262" w:rsidRPr="006A323F" w:rsidRDefault="00BD4262" w:rsidP="00D71B24"/>
    <w:bookmarkEnd w:id="5"/>
    <w:bookmarkEnd w:id="6"/>
    <w:bookmarkEnd w:id="15"/>
    <w:bookmarkEnd w:id="16"/>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7861B" w14:textId="77777777" w:rsidR="004352AF" w:rsidRDefault="004352AF">
      <w:r>
        <w:separator/>
      </w:r>
    </w:p>
  </w:endnote>
  <w:endnote w:type="continuationSeparator" w:id="0">
    <w:p w14:paraId="3D0BAE3E" w14:textId="77777777" w:rsidR="004352AF" w:rsidRDefault="004352AF">
      <w:r>
        <w:continuationSeparator/>
      </w:r>
    </w:p>
  </w:endnote>
  <w:endnote w:type="continuationNotice" w:id="1">
    <w:p w14:paraId="1B89CEAD" w14:textId="77777777" w:rsidR="004352AF" w:rsidRDefault="00435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6163" w14:textId="77777777" w:rsidR="004352AF" w:rsidRDefault="004352AF">
      <w:r>
        <w:separator/>
      </w:r>
    </w:p>
  </w:footnote>
  <w:footnote w:type="continuationSeparator" w:id="0">
    <w:p w14:paraId="4AB8FDA3" w14:textId="77777777" w:rsidR="004352AF" w:rsidRDefault="004352AF">
      <w:r>
        <w:continuationSeparator/>
      </w:r>
    </w:p>
  </w:footnote>
  <w:footnote w:type="continuationNotice" w:id="1">
    <w:p w14:paraId="7F11D2F0" w14:textId="77777777" w:rsidR="004352AF" w:rsidRDefault="004352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04ECB"/>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0AAC"/>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574B"/>
    <w:rsid w:val="00236312"/>
    <w:rsid w:val="00237DE0"/>
    <w:rsid w:val="00237F7E"/>
    <w:rsid w:val="00240EEA"/>
    <w:rsid w:val="00243AB0"/>
    <w:rsid w:val="00243C19"/>
    <w:rsid w:val="00243E24"/>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97192"/>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493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52AF"/>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1F3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08D"/>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3E8"/>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2F5F"/>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3592"/>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182C"/>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07C14"/>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1FC5"/>
    <w:rsid w:val="00E1200C"/>
    <w:rsid w:val="00E122AC"/>
    <w:rsid w:val="00E13A37"/>
    <w:rsid w:val="00E13EFD"/>
    <w:rsid w:val="00E13F3D"/>
    <w:rsid w:val="00E1493D"/>
    <w:rsid w:val="00E15444"/>
    <w:rsid w:val="00E208E2"/>
    <w:rsid w:val="00E215F5"/>
    <w:rsid w:val="00E21A7C"/>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9C0"/>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2D72"/>
    <w:rsid w:val="00EC3E38"/>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宋体"/>
    </w:rPr>
  </w:style>
  <w:style w:type="character" w:styleId="ad">
    <w:name w:val="FollowedHyperlink"/>
    <w:rsid w:val="000B7FED"/>
    <w:rPr>
      <w:color w:val="800080"/>
      <w:u w:val="single"/>
    </w:rPr>
  </w:style>
  <w:style w:type="paragraph" w:styleId="ae">
    <w:name w:val="Balloon Text"/>
    <w:basedOn w:val="a"/>
    <w:semiHidden/>
    <w:rsid w:val="000B7FED"/>
    <w:rPr>
      <w:rFonts w:ascii="Tahoma" w:eastAsia="宋体"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宋体"/>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1Char">
    <w:name w:val="标题 1 Char"/>
    <w:basedOn w:val="a0"/>
    <w:link w:val="1"/>
    <w:rsid w:val="00EC3E3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19A3A-DA73-4C04-9750-7C423DAC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898</Words>
  <Characters>5314</Characters>
  <Application>Microsoft Office Word</Application>
  <DocSecurity>0</DocSecurity>
  <Lines>590</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2024-10-17T04:17:00Z</dcterms:created>
  <dcterms:modified xsi:type="dcterms:W3CDTF">2024-10-17T04:18:00Z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